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DA" w:rsidRDefault="00671834" w:rsidP="0034510A">
      <w:pPr>
        <w:spacing w:line="360" w:lineRule="auto"/>
        <w:jc w:val="center"/>
        <w:rPr>
          <w:rFonts w:ascii="黑体" w:eastAsia="黑体" w:hAnsi="黑体"/>
          <w:sz w:val="36"/>
          <w:szCs w:val="44"/>
        </w:rPr>
      </w:pPr>
      <w:r w:rsidRPr="0034510A">
        <w:rPr>
          <w:rFonts w:ascii="黑体" w:eastAsia="黑体" w:hAnsi="黑体" w:hint="eastAsia"/>
          <w:sz w:val="36"/>
          <w:szCs w:val="44"/>
        </w:rPr>
        <w:t>彭康书院心理咨询师工作守则</w:t>
      </w:r>
    </w:p>
    <w:p w:rsidR="0022643A" w:rsidRPr="0034510A" w:rsidRDefault="0022643A" w:rsidP="0034510A">
      <w:pPr>
        <w:spacing w:line="360" w:lineRule="auto"/>
        <w:jc w:val="center"/>
        <w:rPr>
          <w:rFonts w:ascii="黑体" w:eastAsia="黑体" w:hAnsi="黑体"/>
          <w:sz w:val="36"/>
          <w:szCs w:val="44"/>
        </w:rPr>
      </w:pPr>
    </w:p>
    <w:p w:rsidR="009562E5" w:rsidRPr="0034510A" w:rsidRDefault="00720363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/>
          <w:sz w:val="24"/>
          <w:szCs w:val="32"/>
        </w:rPr>
        <w:t>热爱学生、</w:t>
      </w:r>
      <w:r w:rsidR="00671834" w:rsidRPr="0034510A">
        <w:rPr>
          <w:rFonts w:ascii="宋体" w:eastAsia="宋体" w:hAnsi="宋体" w:hint="eastAsia"/>
          <w:sz w:val="24"/>
          <w:szCs w:val="32"/>
        </w:rPr>
        <w:t>爱岗敬业，</w:t>
      </w:r>
      <w:r w:rsidR="0053244E" w:rsidRPr="0034510A">
        <w:rPr>
          <w:rFonts w:ascii="宋体" w:eastAsia="宋体" w:hAnsi="宋体"/>
          <w:sz w:val="24"/>
          <w:szCs w:val="32"/>
        </w:rPr>
        <w:t>保持自身的身心健康，</w:t>
      </w:r>
      <w:r w:rsidRPr="0034510A">
        <w:rPr>
          <w:rFonts w:ascii="宋体" w:eastAsia="宋体" w:hAnsi="宋体" w:hint="eastAsia"/>
          <w:sz w:val="24"/>
          <w:szCs w:val="32"/>
        </w:rPr>
        <w:t>努力钻研业务，不断</w:t>
      </w:r>
      <w:r w:rsidR="0053244E" w:rsidRPr="0034510A">
        <w:rPr>
          <w:rFonts w:ascii="宋体" w:eastAsia="宋体" w:hAnsi="宋体"/>
          <w:sz w:val="24"/>
          <w:szCs w:val="32"/>
        </w:rPr>
        <w:t>提高</w:t>
      </w:r>
      <w:r w:rsidR="00671834" w:rsidRPr="0034510A">
        <w:rPr>
          <w:rFonts w:ascii="宋体" w:eastAsia="宋体" w:hAnsi="宋体" w:hint="eastAsia"/>
          <w:sz w:val="24"/>
          <w:szCs w:val="32"/>
        </w:rPr>
        <w:t>心理辅导理论水平与咨询技巧。</w:t>
      </w:r>
    </w:p>
    <w:p w:rsidR="009562E5" w:rsidRPr="0034510A" w:rsidRDefault="0053244E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/>
          <w:sz w:val="24"/>
          <w:szCs w:val="32"/>
        </w:rPr>
        <w:t>尊重</w:t>
      </w:r>
      <w:r w:rsidRPr="0034510A">
        <w:rPr>
          <w:rFonts w:ascii="宋体" w:eastAsia="宋体" w:hAnsi="宋体" w:hint="eastAsia"/>
          <w:sz w:val="24"/>
          <w:szCs w:val="32"/>
        </w:rPr>
        <w:t>咨询</w:t>
      </w:r>
      <w:r w:rsidRPr="0034510A">
        <w:rPr>
          <w:rFonts w:ascii="宋体" w:eastAsia="宋体" w:hAnsi="宋体"/>
          <w:sz w:val="24"/>
          <w:szCs w:val="32"/>
        </w:rPr>
        <w:t>学生的权利，</w:t>
      </w:r>
      <w:r w:rsidR="00CC0FB7" w:rsidRPr="0034510A">
        <w:rPr>
          <w:rFonts w:ascii="宋体" w:eastAsia="宋体" w:hAnsi="宋体"/>
          <w:sz w:val="24"/>
          <w:szCs w:val="32"/>
        </w:rPr>
        <w:t>不</w:t>
      </w:r>
      <w:r w:rsidR="00CC0FB7" w:rsidRPr="0034510A">
        <w:rPr>
          <w:rFonts w:ascii="宋体" w:eastAsia="宋体" w:hAnsi="宋体" w:hint="eastAsia"/>
          <w:sz w:val="24"/>
          <w:szCs w:val="32"/>
        </w:rPr>
        <w:t>对学生</w:t>
      </w:r>
      <w:r w:rsidR="00CC0FB7" w:rsidRPr="0034510A">
        <w:rPr>
          <w:rFonts w:ascii="宋体" w:eastAsia="宋体" w:hAnsi="宋体"/>
          <w:sz w:val="24"/>
          <w:szCs w:val="32"/>
        </w:rPr>
        <w:t>的性别、年龄、民族、宗教信仰、价值观等任何方面的因素产生</w:t>
      </w:r>
      <w:r w:rsidRPr="0034510A">
        <w:rPr>
          <w:rFonts w:ascii="宋体" w:eastAsia="宋体" w:hAnsi="宋体"/>
          <w:sz w:val="24"/>
          <w:szCs w:val="32"/>
        </w:rPr>
        <w:t>任何个人的偏见</w:t>
      </w:r>
      <w:r w:rsidR="00CC0FB7" w:rsidRPr="0034510A">
        <w:rPr>
          <w:rFonts w:ascii="宋体" w:eastAsia="宋体" w:hAnsi="宋体" w:hint="eastAsia"/>
          <w:sz w:val="24"/>
          <w:szCs w:val="32"/>
        </w:rPr>
        <w:t>、</w:t>
      </w:r>
      <w:r w:rsidRPr="0034510A">
        <w:rPr>
          <w:rFonts w:ascii="宋体" w:eastAsia="宋体" w:hAnsi="宋体"/>
          <w:sz w:val="24"/>
          <w:szCs w:val="32"/>
        </w:rPr>
        <w:t>成见</w:t>
      </w:r>
      <w:r w:rsidR="00CC0FB7" w:rsidRPr="0034510A">
        <w:rPr>
          <w:rFonts w:ascii="宋体" w:eastAsia="宋体" w:hAnsi="宋体" w:hint="eastAsia"/>
          <w:sz w:val="24"/>
          <w:szCs w:val="32"/>
        </w:rPr>
        <w:t>和</w:t>
      </w:r>
      <w:r w:rsidR="00CC0FB7" w:rsidRPr="0034510A">
        <w:rPr>
          <w:rFonts w:ascii="宋体" w:eastAsia="宋体" w:hAnsi="宋体"/>
          <w:sz w:val="24"/>
          <w:szCs w:val="32"/>
        </w:rPr>
        <w:t>歧视</w:t>
      </w:r>
      <w:r w:rsidRPr="0034510A">
        <w:rPr>
          <w:rFonts w:ascii="宋体" w:eastAsia="宋体" w:hAnsi="宋体"/>
          <w:sz w:val="24"/>
          <w:szCs w:val="32"/>
        </w:rPr>
        <w:t>。</w:t>
      </w:r>
    </w:p>
    <w:p w:rsidR="009562E5" w:rsidRPr="0034510A" w:rsidRDefault="00671834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 w:hint="eastAsia"/>
          <w:sz w:val="24"/>
          <w:szCs w:val="32"/>
        </w:rPr>
        <w:t>与</w:t>
      </w:r>
      <w:r w:rsidR="00FF5201" w:rsidRPr="0034510A">
        <w:rPr>
          <w:rFonts w:ascii="宋体" w:eastAsia="宋体" w:hAnsi="宋体" w:hint="eastAsia"/>
          <w:sz w:val="24"/>
          <w:szCs w:val="32"/>
        </w:rPr>
        <w:t>咨询</w:t>
      </w:r>
      <w:r w:rsidR="00FF5201" w:rsidRPr="0034510A">
        <w:rPr>
          <w:rFonts w:ascii="宋体" w:eastAsia="宋体" w:hAnsi="宋体"/>
          <w:sz w:val="24"/>
          <w:szCs w:val="32"/>
        </w:rPr>
        <w:t>学生</w:t>
      </w:r>
      <w:r w:rsidR="00696CAA" w:rsidRPr="0034510A">
        <w:rPr>
          <w:rFonts w:ascii="宋体" w:eastAsia="宋体" w:hAnsi="宋体"/>
          <w:sz w:val="24"/>
          <w:szCs w:val="32"/>
        </w:rPr>
        <w:t>建立</w:t>
      </w:r>
      <w:r w:rsidR="00696CAA" w:rsidRPr="0034510A">
        <w:rPr>
          <w:rFonts w:ascii="宋体" w:eastAsia="宋体" w:hAnsi="宋体" w:hint="eastAsia"/>
          <w:sz w:val="24"/>
          <w:szCs w:val="32"/>
        </w:rPr>
        <w:t>相互</w:t>
      </w:r>
      <w:r w:rsidR="000D7485" w:rsidRPr="0034510A">
        <w:rPr>
          <w:rFonts w:ascii="宋体" w:eastAsia="宋体" w:hAnsi="宋体" w:hint="eastAsia"/>
          <w:sz w:val="24"/>
          <w:szCs w:val="32"/>
        </w:rPr>
        <w:t>信任</w:t>
      </w:r>
      <w:r w:rsidR="00696CAA" w:rsidRPr="0034510A">
        <w:rPr>
          <w:rFonts w:ascii="宋体" w:eastAsia="宋体" w:hAnsi="宋体"/>
          <w:sz w:val="24"/>
          <w:szCs w:val="32"/>
        </w:rPr>
        <w:t>、平等友好的咨询关系</w:t>
      </w:r>
      <w:r w:rsidR="00FF5201" w:rsidRPr="0034510A">
        <w:rPr>
          <w:rFonts w:ascii="宋体" w:eastAsia="宋体" w:hAnsi="宋体" w:hint="eastAsia"/>
          <w:sz w:val="24"/>
          <w:szCs w:val="32"/>
        </w:rPr>
        <w:t>，</w:t>
      </w:r>
      <w:r w:rsidR="000F2E5A" w:rsidRPr="0034510A">
        <w:rPr>
          <w:rFonts w:ascii="宋体" w:eastAsia="宋体" w:hAnsi="宋体" w:hint="eastAsia"/>
          <w:sz w:val="24"/>
          <w:szCs w:val="32"/>
        </w:rPr>
        <w:t>热爱、尊重学生独立人格和需要与情感体验</w:t>
      </w:r>
      <w:r w:rsidR="00696CAA" w:rsidRPr="0034510A">
        <w:rPr>
          <w:rFonts w:ascii="宋体" w:eastAsia="宋体" w:hAnsi="宋体"/>
          <w:sz w:val="24"/>
          <w:szCs w:val="32"/>
        </w:rPr>
        <w:t>，</w:t>
      </w:r>
      <w:r w:rsidR="00D45E84" w:rsidRPr="0034510A">
        <w:rPr>
          <w:rFonts w:ascii="宋体" w:eastAsia="宋体" w:hAnsi="宋体"/>
          <w:sz w:val="24"/>
          <w:szCs w:val="32"/>
        </w:rPr>
        <w:t>从保证学生健康发展出发，接纳</w:t>
      </w:r>
      <w:r w:rsidR="000F2E5A" w:rsidRPr="0034510A">
        <w:rPr>
          <w:rFonts w:ascii="宋体" w:eastAsia="宋体" w:hAnsi="宋体" w:hint="eastAsia"/>
          <w:sz w:val="24"/>
          <w:szCs w:val="32"/>
        </w:rPr>
        <w:t>学生</w:t>
      </w:r>
      <w:r w:rsidR="00D45E84" w:rsidRPr="0034510A">
        <w:rPr>
          <w:rFonts w:ascii="宋体" w:eastAsia="宋体" w:hAnsi="宋体"/>
          <w:sz w:val="24"/>
          <w:szCs w:val="32"/>
        </w:rPr>
        <w:t>的各种认识和情感困扰，理解</w:t>
      </w:r>
      <w:r w:rsidR="000F2E5A" w:rsidRPr="0034510A">
        <w:rPr>
          <w:rFonts w:ascii="宋体" w:eastAsia="宋体" w:hAnsi="宋体" w:hint="eastAsia"/>
          <w:sz w:val="24"/>
          <w:szCs w:val="32"/>
        </w:rPr>
        <w:t>学生</w:t>
      </w:r>
      <w:r w:rsidR="00D45E84" w:rsidRPr="0034510A">
        <w:rPr>
          <w:rFonts w:ascii="宋体" w:eastAsia="宋体" w:hAnsi="宋体"/>
          <w:sz w:val="24"/>
          <w:szCs w:val="32"/>
        </w:rPr>
        <w:t>的需求，帮助</w:t>
      </w:r>
      <w:r w:rsidR="000F2E5A" w:rsidRPr="0034510A">
        <w:rPr>
          <w:rFonts w:ascii="宋体" w:eastAsia="宋体" w:hAnsi="宋体" w:hint="eastAsia"/>
          <w:sz w:val="24"/>
          <w:szCs w:val="32"/>
        </w:rPr>
        <w:t>学生</w:t>
      </w:r>
      <w:r w:rsidR="00D45E84" w:rsidRPr="0034510A">
        <w:rPr>
          <w:rFonts w:ascii="宋体" w:eastAsia="宋体" w:hAnsi="宋体"/>
          <w:sz w:val="24"/>
          <w:szCs w:val="32"/>
        </w:rPr>
        <w:t>解决问题。</w:t>
      </w:r>
    </w:p>
    <w:p w:rsidR="009562E5" w:rsidRPr="0034510A" w:rsidRDefault="00D21ACD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/>
          <w:sz w:val="24"/>
          <w:szCs w:val="32"/>
        </w:rPr>
        <w:t>关爱</w:t>
      </w:r>
      <w:r w:rsidRPr="0034510A">
        <w:rPr>
          <w:rFonts w:ascii="宋体" w:eastAsia="宋体" w:hAnsi="宋体" w:hint="eastAsia"/>
          <w:sz w:val="24"/>
          <w:szCs w:val="32"/>
        </w:rPr>
        <w:t>咨询</w:t>
      </w:r>
      <w:r w:rsidRPr="0034510A">
        <w:rPr>
          <w:rFonts w:ascii="宋体" w:eastAsia="宋体" w:hAnsi="宋体"/>
          <w:sz w:val="24"/>
          <w:szCs w:val="32"/>
        </w:rPr>
        <w:t>学生</w:t>
      </w:r>
      <w:r w:rsidR="009562E5" w:rsidRPr="0034510A">
        <w:rPr>
          <w:rFonts w:ascii="宋体" w:eastAsia="宋体" w:hAnsi="宋体"/>
          <w:sz w:val="24"/>
          <w:szCs w:val="32"/>
        </w:rPr>
        <w:t>，耐心倾听，平等交流，科学引导，遵循助人自助的原则</w:t>
      </w:r>
      <w:r w:rsidR="00C21B21" w:rsidRPr="0034510A">
        <w:rPr>
          <w:rFonts w:ascii="宋体" w:eastAsia="宋体" w:hAnsi="宋体" w:hint="eastAsia"/>
          <w:sz w:val="24"/>
          <w:szCs w:val="32"/>
        </w:rPr>
        <w:t>。</w:t>
      </w:r>
      <w:r w:rsidRPr="0034510A">
        <w:rPr>
          <w:rFonts w:ascii="宋体" w:eastAsia="宋体" w:hAnsi="宋体"/>
          <w:sz w:val="24"/>
          <w:szCs w:val="32"/>
        </w:rPr>
        <w:t>使用心理检查和测量的时候须经</w:t>
      </w:r>
      <w:r w:rsidR="00BD4B02" w:rsidRPr="0034510A">
        <w:rPr>
          <w:rFonts w:ascii="宋体" w:eastAsia="宋体" w:hAnsi="宋体" w:hint="eastAsia"/>
          <w:sz w:val="24"/>
          <w:szCs w:val="32"/>
        </w:rPr>
        <w:t>咨询</w:t>
      </w:r>
      <w:r w:rsidR="00BD4B02" w:rsidRPr="0034510A">
        <w:rPr>
          <w:rFonts w:ascii="宋体" w:eastAsia="宋体" w:hAnsi="宋体"/>
          <w:sz w:val="24"/>
          <w:szCs w:val="32"/>
        </w:rPr>
        <w:t>学生</w:t>
      </w:r>
      <w:r w:rsidRPr="0034510A">
        <w:rPr>
          <w:rFonts w:ascii="宋体" w:eastAsia="宋体" w:hAnsi="宋体"/>
          <w:sz w:val="24"/>
          <w:szCs w:val="32"/>
        </w:rPr>
        <w:t>本人同意，不得滥用测查结果。</w:t>
      </w:r>
    </w:p>
    <w:p w:rsidR="009562E5" w:rsidRPr="0034510A" w:rsidRDefault="008F2FE1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 w:hint="eastAsia"/>
          <w:sz w:val="24"/>
          <w:szCs w:val="32"/>
        </w:rPr>
        <w:t>对咨询学生提出超出咨询</w:t>
      </w:r>
      <w:r w:rsidRPr="0034510A">
        <w:rPr>
          <w:rFonts w:ascii="宋体" w:eastAsia="宋体" w:hAnsi="宋体"/>
          <w:sz w:val="24"/>
          <w:szCs w:val="32"/>
        </w:rPr>
        <w:t>范围</w:t>
      </w:r>
      <w:r w:rsidRPr="0034510A">
        <w:rPr>
          <w:rFonts w:ascii="宋体" w:eastAsia="宋体" w:hAnsi="宋体" w:hint="eastAsia"/>
          <w:sz w:val="24"/>
          <w:szCs w:val="32"/>
        </w:rPr>
        <w:t>的要求不予满足，</w:t>
      </w:r>
      <w:r w:rsidR="001D28EC" w:rsidRPr="0034510A">
        <w:rPr>
          <w:rFonts w:ascii="宋体" w:eastAsia="宋体" w:hAnsi="宋体"/>
          <w:sz w:val="24"/>
          <w:szCs w:val="32"/>
        </w:rPr>
        <w:t>不得利用</w:t>
      </w:r>
      <w:r w:rsidR="001D28EC" w:rsidRPr="0034510A">
        <w:rPr>
          <w:rFonts w:ascii="宋体" w:eastAsia="宋体" w:hAnsi="宋体" w:hint="eastAsia"/>
          <w:sz w:val="24"/>
          <w:szCs w:val="32"/>
        </w:rPr>
        <w:t>咨询</w:t>
      </w:r>
      <w:r w:rsidR="001D28EC" w:rsidRPr="0034510A">
        <w:rPr>
          <w:rFonts w:ascii="宋体" w:eastAsia="宋体" w:hAnsi="宋体"/>
          <w:sz w:val="24"/>
          <w:szCs w:val="32"/>
        </w:rPr>
        <w:t>学生对咨询师的信任谋取私利，尤其不得对异性</w:t>
      </w:r>
      <w:r w:rsidR="00197B7E" w:rsidRPr="0034510A">
        <w:rPr>
          <w:rFonts w:ascii="宋体" w:eastAsia="宋体" w:hAnsi="宋体" w:hint="eastAsia"/>
          <w:sz w:val="24"/>
          <w:szCs w:val="32"/>
        </w:rPr>
        <w:t>学生</w:t>
      </w:r>
      <w:r w:rsidR="001D28EC" w:rsidRPr="0034510A">
        <w:rPr>
          <w:rFonts w:ascii="宋体" w:eastAsia="宋体" w:hAnsi="宋体"/>
          <w:sz w:val="24"/>
          <w:szCs w:val="32"/>
        </w:rPr>
        <w:t>有无礼的言行</w:t>
      </w:r>
      <w:r w:rsidR="001D28EC" w:rsidRPr="0034510A">
        <w:rPr>
          <w:rFonts w:ascii="宋体" w:eastAsia="宋体" w:hAnsi="宋体" w:hint="eastAsia"/>
          <w:sz w:val="24"/>
          <w:szCs w:val="32"/>
        </w:rPr>
        <w:t>。</w:t>
      </w:r>
    </w:p>
    <w:p w:rsidR="009562E5" w:rsidRPr="0034510A" w:rsidRDefault="00FF5201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 w:hint="eastAsia"/>
          <w:sz w:val="24"/>
          <w:szCs w:val="32"/>
        </w:rPr>
        <w:t>明确自己的局限和不足，</w:t>
      </w:r>
      <w:r w:rsidR="002F5F58" w:rsidRPr="0034510A">
        <w:rPr>
          <w:rFonts w:ascii="宋体" w:eastAsia="宋体" w:hAnsi="宋体"/>
          <w:sz w:val="24"/>
          <w:szCs w:val="32"/>
        </w:rPr>
        <w:t>当</w:t>
      </w:r>
      <w:r w:rsidR="002F5F58" w:rsidRPr="0034510A">
        <w:rPr>
          <w:rFonts w:ascii="宋体" w:eastAsia="宋体" w:hAnsi="宋体" w:hint="eastAsia"/>
          <w:sz w:val="24"/>
          <w:szCs w:val="32"/>
        </w:rPr>
        <w:t>咨询</w:t>
      </w:r>
      <w:r w:rsidR="002F5F58" w:rsidRPr="0034510A">
        <w:rPr>
          <w:rFonts w:ascii="宋体" w:eastAsia="宋体" w:hAnsi="宋体"/>
          <w:sz w:val="24"/>
          <w:szCs w:val="32"/>
        </w:rPr>
        <w:t>师认为自己不适合对某</w:t>
      </w:r>
      <w:r w:rsidR="002F5F58" w:rsidRPr="0034510A">
        <w:rPr>
          <w:rFonts w:ascii="宋体" w:eastAsia="宋体" w:hAnsi="宋体" w:hint="eastAsia"/>
          <w:sz w:val="24"/>
          <w:szCs w:val="32"/>
        </w:rPr>
        <w:t>位</w:t>
      </w:r>
      <w:r w:rsidR="002F5F58" w:rsidRPr="0034510A">
        <w:rPr>
          <w:rFonts w:ascii="宋体" w:eastAsia="宋体" w:hAnsi="宋体"/>
          <w:sz w:val="24"/>
          <w:szCs w:val="32"/>
        </w:rPr>
        <w:t>学生进行咨询或其咨询问题超出自己的能力之外时，应向</w:t>
      </w:r>
      <w:r w:rsidR="002F5F58" w:rsidRPr="0034510A">
        <w:rPr>
          <w:rFonts w:ascii="宋体" w:eastAsia="宋体" w:hAnsi="宋体" w:hint="eastAsia"/>
          <w:sz w:val="24"/>
          <w:szCs w:val="32"/>
        </w:rPr>
        <w:t>学生</w:t>
      </w:r>
      <w:r w:rsidR="009562E5" w:rsidRPr="0034510A">
        <w:rPr>
          <w:rFonts w:ascii="宋体" w:eastAsia="宋体" w:hAnsi="宋体" w:hint="eastAsia"/>
          <w:sz w:val="24"/>
          <w:szCs w:val="32"/>
        </w:rPr>
        <w:t>做出</w:t>
      </w:r>
      <w:r w:rsidR="002F5F58" w:rsidRPr="0034510A">
        <w:rPr>
          <w:rFonts w:ascii="宋体" w:eastAsia="宋体" w:hAnsi="宋体"/>
          <w:sz w:val="24"/>
          <w:szCs w:val="32"/>
        </w:rPr>
        <w:t>明确的说明，并且</w:t>
      </w:r>
      <w:bookmarkStart w:id="0" w:name="_GoBack"/>
      <w:bookmarkEnd w:id="0"/>
      <w:r w:rsidR="002F5F58" w:rsidRPr="0034510A">
        <w:rPr>
          <w:rFonts w:ascii="宋体" w:eastAsia="宋体" w:hAnsi="宋体"/>
          <w:sz w:val="24"/>
          <w:szCs w:val="32"/>
        </w:rPr>
        <w:t>本着对</w:t>
      </w:r>
      <w:r w:rsidR="002F5F58" w:rsidRPr="0034510A">
        <w:rPr>
          <w:rFonts w:ascii="宋体" w:eastAsia="宋体" w:hAnsi="宋体" w:hint="eastAsia"/>
          <w:sz w:val="24"/>
          <w:szCs w:val="32"/>
        </w:rPr>
        <w:t>学生</w:t>
      </w:r>
      <w:r w:rsidR="002F5F58" w:rsidRPr="0034510A">
        <w:rPr>
          <w:rFonts w:ascii="宋体" w:eastAsia="宋体" w:hAnsi="宋体"/>
          <w:sz w:val="24"/>
          <w:szCs w:val="32"/>
        </w:rPr>
        <w:t>负责的态度将其介绍给</w:t>
      </w:r>
      <w:r w:rsidR="002F5F58" w:rsidRPr="0034510A">
        <w:rPr>
          <w:rFonts w:ascii="宋体" w:eastAsia="宋体" w:hAnsi="宋体" w:hint="eastAsia"/>
          <w:sz w:val="24"/>
          <w:szCs w:val="32"/>
        </w:rPr>
        <w:t>其他</w:t>
      </w:r>
      <w:r w:rsidR="002F5F58" w:rsidRPr="0034510A">
        <w:rPr>
          <w:rFonts w:ascii="宋体" w:eastAsia="宋体" w:hAnsi="宋体"/>
          <w:sz w:val="24"/>
          <w:szCs w:val="32"/>
        </w:rPr>
        <w:t>合适的心理咨询师或医师</w:t>
      </w:r>
      <w:r w:rsidR="00671834" w:rsidRPr="0034510A">
        <w:rPr>
          <w:rFonts w:ascii="宋体" w:eastAsia="宋体" w:hAnsi="宋体" w:hint="eastAsia"/>
          <w:sz w:val="24"/>
          <w:szCs w:val="32"/>
        </w:rPr>
        <w:t>。</w:t>
      </w:r>
    </w:p>
    <w:p w:rsidR="008B646A" w:rsidRPr="0034510A" w:rsidRDefault="009562E5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/>
          <w:sz w:val="24"/>
          <w:szCs w:val="32"/>
        </w:rPr>
        <w:t>当咨询师认为来访者有精神科专科方面的问题时</w:t>
      </w:r>
      <w:r w:rsidRPr="0034510A">
        <w:rPr>
          <w:rFonts w:ascii="宋体" w:eastAsia="宋体" w:hAnsi="宋体" w:hint="eastAsia"/>
          <w:sz w:val="24"/>
          <w:szCs w:val="32"/>
        </w:rPr>
        <w:t>，</w:t>
      </w:r>
      <w:r w:rsidRPr="0034510A">
        <w:rPr>
          <w:rFonts w:ascii="宋体" w:eastAsia="宋体" w:hAnsi="宋体"/>
          <w:sz w:val="24"/>
          <w:szCs w:val="32"/>
        </w:rPr>
        <w:t>应咨询精神科有关专家意见和及时转诊至医院精神心理专科诊治</w:t>
      </w:r>
      <w:r w:rsidRPr="0034510A">
        <w:rPr>
          <w:rFonts w:ascii="宋体" w:eastAsia="宋体" w:hAnsi="宋体" w:hint="eastAsia"/>
          <w:sz w:val="24"/>
          <w:szCs w:val="32"/>
        </w:rPr>
        <w:t>。</w:t>
      </w:r>
    </w:p>
    <w:p w:rsidR="00190ED4" w:rsidRPr="0034510A" w:rsidRDefault="00190ED4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 w:hint="eastAsia"/>
          <w:sz w:val="24"/>
          <w:szCs w:val="32"/>
        </w:rPr>
        <w:t>认真做好心理咨询的记录和资料管理工作，及时</w:t>
      </w:r>
      <w:r w:rsidR="006438FA" w:rsidRPr="0034510A">
        <w:rPr>
          <w:rFonts w:ascii="宋体" w:eastAsia="宋体" w:hAnsi="宋体" w:hint="eastAsia"/>
          <w:sz w:val="24"/>
          <w:szCs w:val="32"/>
        </w:rPr>
        <w:t>、</w:t>
      </w:r>
      <w:r w:rsidR="006438FA" w:rsidRPr="0034510A">
        <w:rPr>
          <w:rFonts w:ascii="宋体" w:eastAsia="宋体" w:hAnsi="宋体"/>
          <w:sz w:val="24"/>
          <w:szCs w:val="32"/>
        </w:rPr>
        <w:t>准确、完整</w:t>
      </w:r>
      <w:r w:rsidRPr="0034510A">
        <w:rPr>
          <w:rFonts w:ascii="宋体" w:eastAsia="宋体" w:hAnsi="宋体" w:hint="eastAsia"/>
          <w:sz w:val="24"/>
          <w:szCs w:val="32"/>
        </w:rPr>
        <w:t>填写咨询记录。</w:t>
      </w:r>
    </w:p>
    <w:p w:rsidR="008B646A" w:rsidRPr="0034510A" w:rsidRDefault="00FD65AB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/>
          <w:sz w:val="24"/>
          <w:szCs w:val="32"/>
        </w:rPr>
        <w:t>咨询师始终严格遵守保密原则</w:t>
      </w:r>
      <w:r w:rsidR="00BC6027" w:rsidRPr="0034510A">
        <w:rPr>
          <w:rFonts w:ascii="宋体" w:eastAsia="宋体" w:hAnsi="宋体" w:hint="eastAsia"/>
          <w:sz w:val="24"/>
          <w:szCs w:val="32"/>
        </w:rPr>
        <w:t>，</w:t>
      </w:r>
      <w:r w:rsidR="00BC6027" w:rsidRPr="0034510A">
        <w:rPr>
          <w:rFonts w:ascii="宋体" w:eastAsia="宋体" w:hAnsi="宋体"/>
          <w:sz w:val="24"/>
          <w:szCs w:val="32"/>
        </w:rPr>
        <w:t>尊重隐私，严守秘密，咨询工作中的有关信息，包括个案记录、测验资料、信件、录音、录像和其他资料，均</w:t>
      </w:r>
      <w:r w:rsidR="00FF5F95" w:rsidRPr="0034510A">
        <w:rPr>
          <w:rFonts w:ascii="宋体" w:eastAsia="宋体" w:hAnsi="宋体"/>
          <w:sz w:val="24"/>
          <w:szCs w:val="32"/>
        </w:rPr>
        <w:t>属专业信息，应在严格保密的情况下进行保存，不得列入其他资料之中</w:t>
      </w:r>
      <w:r w:rsidR="00FF5F95" w:rsidRPr="0034510A">
        <w:rPr>
          <w:rFonts w:ascii="宋体" w:eastAsia="宋体" w:hAnsi="宋体" w:hint="eastAsia"/>
          <w:sz w:val="24"/>
          <w:szCs w:val="32"/>
        </w:rPr>
        <w:t>。</w:t>
      </w:r>
      <w:r w:rsidR="00FF5F95" w:rsidRPr="0034510A">
        <w:rPr>
          <w:rFonts w:ascii="宋体" w:eastAsia="宋体" w:hAnsi="宋体"/>
          <w:sz w:val="24"/>
          <w:szCs w:val="32"/>
        </w:rPr>
        <w:t>在因专业需要进行案例讨论，或采用案例进行教学、科研、写作等工作时，应隐去</w:t>
      </w:r>
      <w:r w:rsidR="00FF5F95" w:rsidRPr="0034510A">
        <w:rPr>
          <w:rFonts w:ascii="宋体" w:eastAsia="宋体" w:hAnsi="宋体" w:hint="eastAsia"/>
          <w:sz w:val="24"/>
          <w:szCs w:val="32"/>
        </w:rPr>
        <w:t>咨询</w:t>
      </w:r>
      <w:r w:rsidR="00FF5F95" w:rsidRPr="0034510A">
        <w:rPr>
          <w:rFonts w:ascii="宋体" w:eastAsia="宋体" w:hAnsi="宋体"/>
          <w:sz w:val="24"/>
          <w:szCs w:val="32"/>
        </w:rPr>
        <w:t>学生的有关信息。</w:t>
      </w:r>
    </w:p>
    <w:p w:rsidR="00FD1C80" w:rsidRPr="0034510A" w:rsidRDefault="00784D6C" w:rsidP="003451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34510A">
        <w:rPr>
          <w:rFonts w:ascii="宋体" w:eastAsia="宋体" w:hAnsi="宋体"/>
          <w:sz w:val="24"/>
          <w:szCs w:val="32"/>
        </w:rPr>
        <w:t>如发现</w:t>
      </w:r>
      <w:r w:rsidRPr="0034510A">
        <w:rPr>
          <w:rFonts w:ascii="宋体" w:eastAsia="宋体" w:hAnsi="宋体" w:hint="eastAsia"/>
          <w:sz w:val="24"/>
          <w:szCs w:val="32"/>
        </w:rPr>
        <w:t>咨询</w:t>
      </w:r>
      <w:r w:rsidRPr="0034510A">
        <w:rPr>
          <w:rFonts w:ascii="宋体" w:eastAsia="宋体" w:hAnsi="宋体"/>
          <w:sz w:val="24"/>
          <w:szCs w:val="32"/>
        </w:rPr>
        <w:t>学生有危害其自身生命</w:t>
      </w:r>
      <w:r w:rsidR="00310949" w:rsidRPr="0034510A">
        <w:rPr>
          <w:rFonts w:ascii="宋体" w:eastAsia="宋体" w:hAnsi="宋体"/>
          <w:sz w:val="24"/>
          <w:szCs w:val="32"/>
        </w:rPr>
        <w:t>或他人的情况，</w:t>
      </w:r>
      <w:r w:rsidRPr="0034510A">
        <w:rPr>
          <w:rFonts w:ascii="宋体" w:eastAsia="宋体" w:hAnsi="宋体"/>
          <w:sz w:val="24"/>
          <w:szCs w:val="32"/>
        </w:rPr>
        <w:t>咨询</w:t>
      </w:r>
      <w:r w:rsidR="00D87205" w:rsidRPr="0034510A">
        <w:rPr>
          <w:rFonts w:ascii="宋体" w:eastAsia="宋体" w:hAnsi="宋体" w:hint="eastAsia"/>
          <w:sz w:val="24"/>
          <w:szCs w:val="32"/>
        </w:rPr>
        <w:t>师</w:t>
      </w:r>
      <w:r w:rsidRPr="0034510A">
        <w:rPr>
          <w:rFonts w:ascii="宋体" w:eastAsia="宋体" w:hAnsi="宋体"/>
          <w:sz w:val="24"/>
          <w:szCs w:val="32"/>
        </w:rPr>
        <w:t>有责任立即采取必要的措施，防止意外事件的发生，并向</w:t>
      </w:r>
      <w:r w:rsidR="00310949" w:rsidRPr="0034510A">
        <w:rPr>
          <w:rFonts w:ascii="宋体" w:eastAsia="宋体" w:hAnsi="宋体" w:hint="eastAsia"/>
          <w:sz w:val="24"/>
          <w:szCs w:val="32"/>
        </w:rPr>
        <w:t>咨询学生</w:t>
      </w:r>
      <w:r w:rsidRPr="0034510A">
        <w:rPr>
          <w:rFonts w:ascii="宋体" w:eastAsia="宋体" w:hAnsi="宋体"/>
          <w:sz w:val="24"/>
          <w:szCs w:val="32"/>
        </w:rPr>
        <w:t>说明情况。</w:t>
      </w:r>
    </w:p>
    <w:sectPr w:rsidR="00FD1C80" w:rsidRPr="0034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5B" w:rsidRDefault="0040745B" w:rsidP="008E75CA">
      <w:r>
        <w:separator/>
      </w:r>
    </w:p>
  </w:endnote>
  <w:endnote w:type="continuationSeparator" w:id="0">
    <w:p w:rsidR="0040745B" w:rsidRDefault="0040745B" w:rsidP="008E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5B" w:rsidRDefault="0040745B" w:rsidP="008E75CA">
      <w:r>
        <w:separator/>
      </w:r>
    </w:p>
  </w:footnote>
  <w:footnote w:type="continuationSeparator" w:id="0">
    <w:p w:rsidR="0040745B" w:rsidRDefault="0040745B" w:rsidP="008E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871F1"/>
    <w:multiLevelType w:val="hybridMultilevel"/>
    <w:tmpl w:val="729A04A8"/>
    <w:lvl w:ilvl="0" w:tplc="23026F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452A16E">
      <w:start w:val="1"/>
      <w:numFmt w:val="ideographEnclosedCircle"/>
      <w:lvlText w:val="%2"/>
      <w:lvlJc w:val="left"/>
      <w:pPr>
        <w:ind w:left="780" w:hanging="360"/>
      </w:pPr>
      <w:rPr>
        <w:rFonts w:ascii="Courier New" w:hAnsi="Courier New" w:cs="Courier New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C21217"/>
    <w:multiLevelType w:val="hybridMultilevel"/>
    <w:tmpl w:val="3DA421B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8"/>
    <w:rsid w:val="00005DF9"/>
    <w:rsid w:val="00007024"/>
    <w:rsid w:val="00037426"/>
    <w:rsid w:val="00041500"/>
    <w:rsid w:val="00067BF8"/>
    <w:rsid w:val="000D7485"/>
    <w:rsid w:val="000F2E5A"/>
    <w:rsid w:val="000F3D8D"/>
    <w:rsid w:val="00160B73"/>
    <w:rsid w:val="0017027F"/>
    <w:rsid w:val="00181E70"/>
    <w:rsid w:val="001867AC"/>
    <w:rsid w:val="00190ED4"/>
    <w:rsid w:val="00197B7E"/>
    <w:rsid w:val="001D28EC"/>
    <w:rsid w:val="001D3BEC"/>
    <w:rsid w:val="001D4903"/>
    <w:rsid w:val="0022643A"/>
    <w:rsid w:val="0027165C"/>
    <w:rsid w:val="002767AF"/>
    <w:rsid w:val="002D4AB7"/>
    <w:rsid w:val="002E5F86"/>
    <w:rsid w:val="002F5F58"/>
    <w:rsid w:val="0031063D"/>
    <w:rsid w:val="00310949"/>
    <w:rsid w:val="0031732C"/>
    <w:rsid w:val="0033683D"/>
    <w:rsid w:val="0034510A"/>
    <w:rsid w:val="00360759"/>
    <w:rsid w:val="00364185"/>
    <w:rsid w:val="003B6BDA"/>
    <w:rsid w:val="003F12E4"/>
    <w:rsid w:val="003F480E"/>
    <w:rsid w:val="0040745B"/>
    <w:rsid w:val="00413909"/>
    <w:rsid w:val="00457F04"/>
    <w:rsid w:val="0049713B"/>
    <w:rsid w:val="004D030D"/>
    <w:rsid w:val="004D6F42"/>
    <w:rsid w:val="005179D5"/>
    <w:rsid w:val="0053244E"/>
    <w:rsid w:val="00576038"/>
    <w:rsid w:val="00584FEE"/>
    <w:rsid w:val="0058630C"/>
    <w:rsid w:val="00593CDD"/>
    <w:rsid w:val="005A4826"/>
    <w:rsid w:val="00624D08"/>
    <w:rsid w:val="006438FA"/>
    <w:rsid w:val="00671834"/>
    <w:rsid w:val="00696CAA"/>
    <w:rsid w:val="006A06E7"/>
    <w:rsid w:val="006A2B5E"/>
    <w:rsid w:val="006A3445"/>
    <w:rsid w:val="006C3EF9"/>
    <w:rsid w:val="006E1509"/>
    <w:rsid w:val="006E5161"/>
    <w:rsid w:val="00711FF1"/>
    <w:rsid w:val="00720363"/>
    <w:rsid w:val="00720D60"/>
    <w:rsid w:val="00775FE6"/>
    <w:rsid w:val="00784D6C"/>
    <w:rsid w:val="007C188A"/>
    <w:rsid w:val="007D7571"/>
    <w:rsid w:val="007F02DF"/>
    <w:rsid w:val="007F3ECC"/>
    <w:rsid w:val="007F4587"/>
    <w:rsid w:val="008248B4"/>
    <w:rsid w:val="008401B1"/>
    <w:rsid w:val="00847700"/>
    <w:rsid w:val="008B646A"/>
    <w:rsid w:val="008B68B4"/>
    <w:rsid w:val="008E75CA"/>
    <w:rsid w:val="008F2FE1"/>
    <w:rsid w:val="00915105"/>
    <w:rsid w:val="009369A8"/>
    <w:rsid w:val="009562E5"/>
    <w:rsid w:val="00965DED"/>
    <w:rsid w:val="00966EDD"/>
    <w:rsid w:val="0099160A"/>
    <w:rsid w:val="009926F6"/>
    <w:rsid w:val="009A5309"/>
    <w:rsid w:val="009C5416"/>
    <w:rsid w:val="009C5FE7"/>
    <w:rsid w:val="00A1156A"/>
    <w:rsid w:val="00A66CCE"/>
    <w:rsid w:val="00A75106"/>
    <w:rsid w:val="00B157A1"/>
    <w:rsid w:val="00B90A68"/>
    <w:rsid w:val="00BB1683"/>
    <w:rsid w:val="00BC6027"/>
    <w:rsid w:val="00BD17D8"/>
    <w:rsid w:val="00BD4B02"/>
    <w:rsid w:val="00BF5666"/>
    <w:rsid w:val="00C21B21"/>
    <w:rsid w:val="00C6660B"/>
    <w:rsid w:val="00CC0FB7"/>
    <w:rsid w:val="00D21ACD"/>
    <w:rsid w:val="00D32A9D"/>
    <w:rsid w:val="00D45E84"/>
    <w:rsid w:val="00D53D2A"/>
    <w:rsid w:val="00D7140E"/>
    <w:rsid w:val="00D83B4F"/>
    <w:rsid w:val="00D87205"/>
    <w:rsid w:val="00DC5437"/>
    <w:rsid w:val="00DD61DC"/>
    <w:rsid w:val="00DE6DCB"/>
    <w:rsid w:val="00DF7891"/>
    <w:rsid w:val="00E12B03"/>
    <w:rsid w:val="00E1640B"/>
    <w:rsid w:val="00E429C5"/>
    <w:rsid w:val="00E749D8"/>
    <w:rsid w:val="00F32EB4"/>
    <w:rsid w:val="00F77349"/>
    <w:rsid w:val="00F95372"/>
    <w:rsid w:val="00F9688E"/>
    <w:rsid w:val="00FA7B29"/>
    <w:rsid w:val="00FB30F5"/>
    <w:rsid w:val="00FC0D81"/>
    <w:rsid w:val="00FC39D7"/>
    <w:rsid w:val="00FD1C80"/>
    <w:rsid w:val="00FD65AB"/>
    <w:rsid w:val="00FF5201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23644-4773-4FE2-8098-C38664A1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80"/>
    <w:pPr>
      <w:ind w:firstLineChars="200" w:firstLine="420"/>
    </w:pPr>
  </w:style>
  <w:style w:type="character" w:customStyle="1" w:styleId="html-tag">
    <w:name w:val="html-tag"/>
    <w:basedOn w:val="a0"/>
    <w:rsid w:val="00FD1C80"/>
  </w:style>
  <w:style w:type="character" w:customStyle="1" w:styleId="html-attribute-name">
    <w:name w:val="html-attribute-name"/>
    <w:basedOn w:val="a0"/>
    <w:rsid w:val="00FD1C80"/>
  </w:style>
  <w:style w:type="character" w:customStyle="1" w:styleId="html-attribute-value">
    <w:name w:val="html-attribute-value"/>
    <w:basedOn w:val="a0"/>
    <w:rsid w:val="00FD1C80"/>
  </w:style>
  <w:style w:type="paragraph" w:customStyle="1" w:styleId="txt">
    <w:name w:val="txt"/>
    <w:basedOn w:val="a"/>
    <w:rsid w:val="00FD1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E7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75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7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7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段继超</dc:creator>
  <cp:keywords/>
  <dc:description/>
  <cp:lastModifiedBy>段继超</cp:lastModifiedBy>
  <cp:revision>54</cp:revision>
  <dcterms:created xsi:type="dcterms:W3CDTF">2016-06-15T01:25:00Z</dcterms:created>
  <dcterms:modified xsi:type="dcterms:W3CDTF">2016-06-15T03:24:00Z</dcterms:modified>
</cp:coreProperties>
</file>